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D2" w:rsidRPr="00735833" w:rsidRDefault="009517B4" w:rsidP="009517B4">
      <w:pPr>
        <w:spacing w:after="0"/>
        <w:rPr>
          <w:rFonts w:ascii="TH Charm of AU" w:hAnsi="TH Charm of AU" w:cs="TH Charm of AU"/>
          <w:b/>
          <w:bCs/>
          <w:sz w:val="160"/>
          <w:szCs w:val="160"/>
        </w:rPr>
      </w:pPr>
      <w:r>
        <w:rPr>
          <w:rFonts w:ascii="TH Charm of AU" w:hAnsi="TH Charm of AU" w:cs="TH Charm of AU" w:hint="cs"/>
          <w:b/>
          <w:bCs/>
          <w:sz w:val="160"/>
          <w:szCs w:val="160"/>
          <w:cs/>
        </w:rPr>
        <w:t xml:space="preserve">                 </w:t>
      </w:r>
      <w:r w:rsidR="00E24245" w:rsidRPr="00735833">
        <w:rPr>
          <w:rFonts w:ascii="TH Charm of AU" w:hAnsi="TH Charm of AU" w:cs="TH Charm of AU"/>
          <w:b/>
          <w:bCs/>
          <w:sz w:val="160"/>
          <w:szCs w:val="160"/>
          <w:cs/>
        </w:rPr>
        <w:t>สายด่วน</w:t>
      </w:r>
      <w:r w:rsidR="00735833">
        <w:rPr>
          <w:rFonts w:ascii="TH Charm of AU" w:hAnsi="TH Charm of AU" w:cs="TH Charm of AU"/>
          <w:b/>
          <w:bCs/>
          <w:sz w:val="160"/>
          <w:szCs w:val="160"/>
        </w:rPr>
        <w:t xml:space="preserve">  </w:t>
      </w:r>
      <w:r>
        <w:rPr>
          <w:rFonts w:ascii="TH Charm of AU" w:hAnsi="TH Charm of AU" w:cs="TH Charm of AU"/>
          <w:b/>
          <w:bCs/>
          <w:sz w:val="160"/>
          <w:szCs w:val="160"/>
        </w:rPr>
        <w:t xml:space="preserve">     </w:t>
      </w:r>
      <w:r w:rsidR="00735833">
        <w:rPr>
          <w:rFonts w:ascii="TH Charm of AU" w:hAnsi="TH Charm of AU" w:cs="TH Charm of AU"/>
          <w:b/>
          <w:bCs/>
          <w:sz w:val="160"/>
          <w:szCs w:val="160"/>
        </w:rPr>
        <w:t xml:space="preserve"> </w:t>
      </w:r>
      <w:r>
        <w:rPr>
          <w:noProof/>
        </w:rPr>
        <w:drawing>
          <wp:inline distT="0" distB="0" distL="0" distR="0">
            <wp:extent cx="1581150" cy="1076325"/>
            <wp:effectExtent l="0" t="0" r="0" b="9525"/>
            <wp:docPr id="3" name="รูปภาพ 3" descr="ผลการค้นหารูปภาพสำหรับ ภาพโทรศัพท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ภาพโทรศัพท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88" cy="10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45" w:rsidRPr="00AD5802" w:rsidRDefault="00E24245" w:rsidP="00E24245">
      <w:pPr>
        <w:jc w:val="center"/>
        <w:rPr>
          <w:rFonts w:ascii="TH SarabunPSK" w:hAnsi="TH SarabunPSK" w:cs="TH SarabunPSK"/>
          <w:sz w:val="140"/>
          <w:szCs w:val="140"/>
        </w:rPr>
      </w:pPr>
      <w:r w:rsidRPr="00735833">
        <w:rPr>
          <w:rFonts w:ascii="TH Charm of AU" w:hAnsi="TH Charm of AU" w:cs="TH Charm of AU"/>
          <w:b/>
          <w:bCs/>
          <w:sz w:val="140"/>
          <w:szCs w:val="140"/>
          <w:cs/>
        </w:rPr>
        <w:t>ร้องเรียน/ร้องทุกข์</w:t>
      </w:r>
    </w:p>
    <w:p w:rsidR="00E24245" w:rsidRPr="003778CD" w:rsidRDefault="003778CD" w:rsidP="003778CD">
      <w:pPr>
        <w:spacing w:after="0"/>
        <w:rPr>
          <w:rFonts w:ascii="AngsanaUPC" w:hAnsi="AngsanaUPC" w:cs="AngsanaUPC"/>
          <w:b/>
          <w:bCs/>
          <w:sz w:val="80"/>
          <w:szCs w:val="80"/>
          <w:cs/>
        </w:rPr>
      </w:pPr>
      <w:r>
        <w:rPr>
          <w:rFonts w:ascii="AngsanaUPC" w:hAnsi="AngsanaUPC" w:cs="AngsanaUPC" w:hint="cs"/>
          <w:b/>
          <w:bCs/>
          <w:sz w:val="80"/>
          <w:szCs w:val="80"/>
          <w:cs/>
        </w:rPr>
        <w:t xml:space="preserve">    </w:t>
      </w:r>
      <w:r w:rsidR="00E24245" w:rsidRPr="003778CD">
        <w:rPr>
          <w:rFonts w:ascii="AngsanaUPC" w:hAnsi="AngsanaUPC" w:cs="AngsanaUPC"/>
          <w:b/>
          <w:bCs/>
          <w:sz w:val="80"/>
          <w:szCs w:val="80"/>
          <w:cs/>
        </w:rPr>
        <w:t xml:space="preserve">นายชาญ  โต๊ะสิงห์  </w:t>
      </w:r>
      <w:r>
        <w:rPr>
          <w:rFonts w:ascii="AngsanaUPC" w:hAnsi="AngsanaUPC" w:cs="AngsanaUPC" w:hint="cs"/>
          <w:b/>
          <w:bCs/>
          <w:sz w:val="80"/>
          <w:szCs w:val="80"/>
          <w:cs/>
        </w:rPr>
        <w:t xml:space="preserve">    </w:t>
      </w:r>
      <w:r w:rsidR="00E24245" w:rsidRPr="003778CD">
        <w:rPr>
          <w:rFonts w:ascii="AngsanaUPC" w:hAnsi="AngsanaUPC" w:cs="AngsanaUPC"/>
          <w:b/>
          <w:bCs/>
          <w:sz w:val="80"/>
          <w:szCs w:val="80"/>
          <w:cs/>
        </w:rPr>
        <w:t xml:space="preserve">นายก </w:t>
      </w:r>
      <w:proofErr w:type="spellStart"/>
      <w:r w:rsidR="00E24245" w:rsidRPr="003778CD">
        <w:rPr>
          <w:rFonts w:ascii="AngsanaUPC" w:hAnsi="AngsanaUPC" w:cs="AngsanaUPC"/>
          <w:b/>
          <w:bCs/>
          <w:sz w:val="80"/>
          <w:szCs w:val="80"/>
          <w:cs/>
        </w:rPr>
        <w:t>อบต.ค</w:t>
      </w:r>
      <w:proofErr w:type="spellEnd"/>
      <w:r w:rsidR="00E24245" w:rsidRPr="003778CD">
        <w:rPr>
          <w:rFonts w:ascii="AngsanaUPC" w:hAnsi="AngsanaUPC" w:cs="AngsanaUPC"/>
          <w:b/>
          <w:bCs/>
          <w:sz w:val="80"/>
          <w:szCs w:val="80"/>
          <w:cs/>
        </w:rPr>
        <w:t>ลองหินปูน</w:t>
      </w:r>
      <w:r w:rsidR="00E24245" w:rsidRPr="003778CD">
        <w:rPr>
          <w:rFonts w:ascii="AngsanaUPC" w:hAnsi="AngsanaUPC" w:cs="AngsanaUPC"/>
          <w:b/>
          <w:bCs/>
          <w:sz w:val="80"/>
          <w:szCs w:val="80"/>
          <w:cs/>
        </w:rPr>
        <w:tab/>
      </w:r>
      <w:r>
        <w:rPr>
          <w:rFonts w:ascii="AngsanaUPC" w:hAnsi="AngsanaUPC" w:cs="AngsanaUPC" w:hint="cs"/>
          <w:b/>
          <w:bCs/>
          <w:sz w:val="80"/>
          <w:szCs w:val="80"/>
          <w:cs/>
        </w:rPr>
        <w:t xml:space="preserve">      </w:t>
      </w:r>
      <w:bookmarkStart w:id="0" w:name="_GoBack"/>
      <w:bookmarkEnd w:id="0"/>
      <w:r>
        <w:rPr>
          <w:rFonts w:ascii="AngsanaUPC" w:hAnsi="AngsanaUPC" w:cs="AngsanaUPC" w:hint="cs"/>
          <w:b/>
          <w:bCs/>
          <w:sz w:val="80"/>
          <w:szCs w:val="80"/>
          <w:cs/>
        </w:rPr>
        <w:t xml:space="preserve"> </w:t>
      </w:r>
      <w:r w:rsidR="00E24245" w:rsidRPr="003778CD">
        <w:rPr>
          <w:rFonts w:ascii="AngsanaUPC" w:hAnsi="AngsanaUPC" w:cs="AngsanaUPC"/>
          <w:b/>
          <w:bCs/>
          <w:sz w:val="80"/>
          <w:szCs w:val="80"/>
          <w:cs/>
        </w:rPr>
        <w:t>โทร.</w:t>
      </w:r>
      <w:r w:rsidR="00440C0D">
        <w:rPr>
          <w:rFonts w:ascii="AngsanaUPC" w:hAnsi="AngsanaUPC" w:cs="AngsanaUPC" w:hint="cs"/>
          <w:b/>
          <w:bCs/>
          <w:sz w:val="80"/>
          <w:szCs w:val="80"/>
          <w:cs/>
        </w:rPr>
        <w:t xml:space="preserve"> </w:t>
      </w:r>
      <w:r w:rsidR="00E24245" w:rsidRPr="007440B8">
        <w:rPr>
          <w:rFonts w:ascii="AngsanaUPC" w:hAnsi="AngsanaUPC" w:cs="AngsanaUPC"/>
          <w:b/>
          <w:bCs/>
          <w:sz w:val="80"/>
          <w:szCs w:val="80"/>
          <w:cs/>
        </w:rPr>
        <w:t>084-7161264</w:t>
      </w:r>
    </w:p>
    <w:p w:rsidR="00AF2C9A" w:rsidRDefault="00735833" w:rsidP="0073583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 w:rsidR="00AF2C9A">
        <w:rPr>
          <w:noProof/>
        </w:rPr>
        <w:drawing>
          <wp:inline distT="0" distB="0" distL="0" distR="0" wp14:anchorId="6A4123CE" wp14:editId="6007755E">
            <wp:extent cx="2857500" cy="1857375"/>
            <wp:effectExtent l="0" t="0" r="0" b="9525"/>
            <wp:docPr id="1" name="รูปภาพ 1" descr="ผลการค้นหารูปภาพสำหรับ ภาพคนคุยโทรศัพท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ภาพคนคุยโทรศัพท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 w:rsidR="00E71DD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>
        <w:rPr>
          <w:noProof/>
        </w:rPr>
        <w:drawing>
          <wp:inline distT="0" distB="0" distL="0" distR="0">
            <wp:extent cx="1895475" cy="1981200"/>
            <wp:effectExtent l="0" t="0" r="9525" b="0"/>
            <wp:docPr id="2" name="รูปภาพ 2" descr="ผลการค้นหารูปภาพสำหรับ ภาพคนคุยโทรศัพท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ภาพคนคุยโทรศัพท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D2" w:rsidRDefault="00E71DD2" w:rsidP="00735833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71DD2" w:rsidRPr="00E71DD2" w:rsidRDefault="00E71DD2" w:rsidP="00E71DD2">
      <w:pPr>
        <w:spacing w:after="0"/>
        <w:jc w:val="center"/>
        <w:rPr>
          <w:rFonts w:ascii="TH Niramit AS" w:hAnsi="TH Niramit AS" w:cs="TH Niramit AS"/>
          <w:sz w:val="60"/>
          <w:szCs w:val="60"/>
          <w:cs/>
        </w:rPr>
      </w:pPr>
      <w:r w:rsidRPr="00E71DD2">
        <w:rPr>
          <w:rFonts w:ascii="TH SarabunIT๙" w:hAnsi="TH SarabunIT๙" w:cs="TH SarabunIT๙" w:hint="cs"/>
          <w:b/>
          <w:bCs/>
          <w:i/>
          <w:iCs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ซื่อสัตย์ สุจริต มุ่งสัมฤทธิ์ของงาน </w:t>
      </w:r>
      <w:r w:rsidRPr="00E71DD2">
        <w:rPr>
          <w:rFonts w:ascii="TH SarabunIT๙" w:hAnsi="TH SarabunIT๙" w:cs="TH SarabunIT๙"/>
          <w:b/>
          <w:bCs/>
          <w:i/>
          <w:iCs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ยึดมั่น</w:t>
      </w:r>
      <w:r w:rsidRPr="00E71DD2">
        <w:rPr>
          <w:rFonts w:ascii="TH SarabunIT๙" w:hAnsi="TH SarabunIT๙" w:cs="TH SarabunIT๙" w:hint="cs"/>
          <w:b/>
          <w:bCs/>
          <w:i/>
          <w:iCs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มาตรฐาน</w:t>
      </w:r>
      <w:r w:rsidRPr="00E71DD2">
        <w:rPr>
          <w:rFonts w:ascii="TH SarabunIT๙" w:hAnsi="TH SarabunIT๙" w:cs="TH SarabunIT๙"/>
          <w:b/>
          <w:bCs/>
          <w:i/>
          <w:iCs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บริการ</w:t>
      </w:r>
      <w:r w:rsidRPr="00E71DD2">
        <w:rPr>
          <w:rFonts w:ascii="TH SarabunIT๙" w:hAnsi="TH SarabunIT๙" w:cs="TH SarabunIT๙" w:hint="cs"/>
          <w:b/>
          <w:bCs/>
          <w:i/>
          <w:iCs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ด้วยใจเป็นธรรม</w:t>
      </w:r>
    </w:p>
    <w:sectPr w:rsidR="00E71DD2" w:rsidRPr="00E71DD2" w:rsidSect="003778CD"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altName w:val="TH SarabunIT๙"/>
    <w:charset w:val="00"/>
    <w:family w:val="swiss"/>
    <w:pitch w:val="variable"/>
    <w:sig w:usb0="00000000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5"/>
    <w:rsid w:val="00205172"/>
    <w:rsid w:val="003778CD"/>
    <w:rsid w:val="00440C0D"/>
    <w:rsid w:val="005D7412"/>
    <w:rsid w:val="00735833"/>
    <w:rsid w:val="007440B8"/>
    <w:rsid w:val="007B43D2"/>
    <w:rsid w:val="007C1172"/>
    <w:rsid w:val="009517B4"/>
    <w:rsid w:val="00AD5802"/>
    <w:rsid w:val="00AF2C9A"/>
    <w:rsid w:val="00E24245"/>
    <w:rsid w:val="00E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9F91A-8F42-40FC-AE77-DC64839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C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phoenixcom</dc:creator>
  <cp:lastModifiedBy>Phoenixcom</cp:lastModifiedBy>
  <cp:revision>10</cp:revision>
  <dcterms:created xsi:type="dcterms:W3CDTF">2017-11-10T08:38:00Z</dcterms:created>
  <dcterms:modified xsi:type="dcterms:W3CDTF">2020-06-12T02:29:00Z</dcterms:modified>
</cp:coreProperties>
</file>